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D582" w14:textId="77777777" w:rsidR="0028056E" w:rsidRDefault="0028056E">
      <w:pPr>
        <w:rPr>
          <w:rFonts w:cs="Times New Roman"/>
          <w:bCs/>
          <w:szCs w:val="24"/>
          <w:lang w:val="en-US"/>
        </w:rPr>
      </w:pPr>
    </w:p>
    <w:p w14:paraId="18A326D8" w14:textId="56073335" w:rsidR="0028056E" w:rsidRDefault="00C43042">
      <w:pPr>
        <w:rPr>
          <w:rFonts w:cs="Times New Roman"/>
          <w:bCs/>
          <w:szCs w:val="24"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D99300" wp14:editId="1A8F1B83">
            <wp:simplePos x="0" y="0"/>
            <wp:positionH relativeFrom="column">
              <wp:posOffset>3076575</wp:posOffset>
            </wp:positionH>
            <wp:positionV relativeFrom="paragraph">
              <wp:posOffset>37465</wp:posOffset>
            </wp:positionV>
            <wp:extent cx="2152650" cy="1347513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7" t="19268" r="16390" b="4532"/>
                    <a:stretch/>
                  </pic:blipFill>
                  <pic:spPr bwMode="auto">
                    <a:xfrm>
                      <a:off x="0" y="0"/>
                      <a:ext cx="2152650" cy="134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056E">
        <w:rPr>
          <w:noProof/>
          <w:lang w:val="en-US"/>
        </w:rPr>
        <w:drawing>
          <wp:inline distT="0" distB="0" distL="0" distR="0" wp14:anchorId="646EDBF6" wp14:editId="428EEB92">
            <wp:extent cx="2695575" cy="13811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adw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8" b="17841"/>
                    <a:stretch/>
                  </pic:blipFill>
                  <pic:spPr bwMode="auto">
                    <a:xfrm>
                      <a:off x="0" y="0"/>
                      <a:ext cx="2709884" cy="138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665B3" w14:textId="7CE6BD02" w:rsidR="00C43042" w:rsidRDefault="00521963" w:rsidP="00521963">
      <w:pPr>
        <w:jc w:val="center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KEGIATAN INOVASI BPB</w:t>
      </w:r>
    </w:p>
    <w:p w14:paraId="368FCB7A" w14:textId="6B265D89" w:rsidR="00FD591A" w:rsidRDefault="0028056E" w:rsidP="0028056E">
      <w:pPr>
        <w:spacing w:line="360" w:lineRule="auto"/>
        <w:jc w:val="both"/>
        <w:rPr>
          <w:rFonts w:cs="Times New Roman"/>
          <w:bCs/>
          <w:szCs w:val="24"/>
          <w:lang w:val="en-US"/>
        </w:rPr>
      </w:pPr>
      <w:proofErr w:type="spellStart"/>
      <w:r>
        <w:rPr>
          <w:rFonts w:cs="Times New Roman"/>
          <w:bCs/>
          <w:szCs w:val="24"/>
          <w:lang w:val="en-US"/>
        </w:rPr>
        <w:t>Pelaksanaan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inovasi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dalam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lingkungan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kerja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perlu</w:t>
      </w:r>
      <w:proofErr w:type="spellEnd"/>
      <w:r>
        <w:rPr>
          <w:rFonts w:cs="Times New Roman"/>
          <w:bCs/>
          <w:szCs w:val="24"/>
          <w:lang w:val="en-US"/>
        </w:rPr>
        <w:t xml:space="preserve"> di </w:t>
      </w:r>
      <w:proofErr w:type="spellStart"/>
      <w:r>
        <w:rPr>
          <w:rFonts w:cs="Times New Roman"/>
          <w:bCs/>
          <w:szCs w:val="24"/>
          <w:lang w:val="en-US"/>
        </w:rPr>
        <w:t>optimalkan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guna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meningkatkan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produktivitas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memaksimalkan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hasil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kerja</w:t>
      </w:r>
      <w:proofErr w:type="spellEnd"/>
      <w:r>
        <w:rPr>
          <w:rFonts w:cs="Times New Roman"/>
          <w:bCs/>
          <w:szCs w:val="24"/>
          <w:lang w:val="en-US"/>
        </w:rPr>
        <w:t xml:space="preserve"> yang di </w:t>
      </w:r>
      <w:proofErr w:type="spellStart"/>
      <w:r>
        <w:rPr>
          <w:rFonts w:cs="Times New Roman"/>
          <w:bCs/>
          <w:szCs w:val="24"/>
          <w:lang w:val="en-US"/>
        </w:rPr>
        <w:t>inginkan</w:t>
      </w:r>
      <w:proofErr w:type="spellEnd"/>
      <w:r>
        <w:rPr>
          <w:rFonts w:cs="Times New Roman"/>
          <w:bCs/>
          <w:szCs w:val="24"/>
          <w:lang w:val="en-US"/>
        </w:rPr>
        <w:t xml:space="preserve">. </w:t>
      </w:r>
      <w:proofErr w:type="spellStart"/>
      <w:r>
        <w:rPr>
          <w:rFonts w:cs="Times New Roman"/>
          <w:bCs/>
          <w:szCs w:val="24"/>
          <w:lang w:val="en-US"/>
        </w:rPr>
        <w:t>Puskesmas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Puraseda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memiliki</w:t>
      </w:r>
      <w:proofErr w:type="spellEnd"/>
      <w:r>
        <w:rPr>
          <w:rFonts w:cs="Times New Roman"/>
          <w:bCs/>
          <w:szCs w:val="24"/>
          <w:lang w:val="en-US"/>
        </w:rPr>
        <w:t xml:space="preserve"> moto </w:t>
      </w:r>
      <w:proofErr w:type="spellStart"/>
      <w:r>
        <w:rPr>
          <w:rFonts w:cs="Times New Roman"/>
          <w:bCs/>
          <w:szCs w:val="24"/>
          <w:lang w:val="en-US"/>
        </w:rPr>
        <w:t>kerja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yakni</w:t>
      </w:r>
      <w:proofErr w:type="spellEnd"/>
      <w:r>
        <w:rPr>
          <w:rFonts w:cs="Times New Roman"/>
          <w:bCs/>
          <w:szCs w:val="24"/>
          <w:lang w:val="en-US"/>
        </w:rPr>
        <w:t xml:space="preserve"> “CERIA”, </w:t>
      </w:r>
      <w:proofErr w:type="spellStart"/>
      <w:r>
        <w:rPr>
          <w:rFonts w:cs="Times New Roman"/>
          <w:bCs/>
          <w:szCs w:val="24"/>
          <w:lang w:val="en-US"/>
        </w:rPr>
        <w:t>dimana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huruf</w:t>
      </w:r>
      <w:proofErr w:type="spellEnd"/>
      <w:r>
        <w:rPr>
          <w:rFonts w:cs="Times New Roman"/>
          <w:bCs/>
          <w:szCs w:val="24"/>
          <w:lang w:val="en-US"/>
        </w:rPr>
        <w:t xml:space="preserve"> “I” </w:t>
      </w:r>
      <w:proofErr w:type="spellStart"/>
      <w:r>
        <w:rPr>
          <w:rFonts w:cs="Times New Roman"/>
          <w:bCs/>
          <w:szCs w:val="24"/>
          <w:lang w:val="en-US"/>
        </w:rPr>
        <w:t>dalam</w:t>
      </w:r>
      <w:proofErr w:type="spellEnd"/>
      <w:r>
        <w:rPr>
          <w:rFonts w:cs="Times New Roman"/>
          <w:bCs/>
          <w:szCs w:val="24"/>
          <w:lang w:val="en-US"/>
        </w:rPr>
        <w:t xml:space="preserve"> moto </w:t>
      </w:r>
      <w:proofErr w:type="spellStart"/>
      <w:r>
        <w:rPr>
          <w:rFonts w:cs="Times New Roman"/>
          <w:bCs/>
          <w:szCs w:val="24"/>
          <w:lang w:val="en-US"/>
        </w:rPr>
        <w:t>tersebut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memiliki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arti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yakni</w:t>
      </w:r>
      <w:proofErr w:type="spellEnd"/>
      <w:r>
        <w:rPr>
          <w:rFonts w:cs="Times New Roman"/>
          <w:bCs/>
          <w:szCs w:val="24"/>
          <w:lang w:val="en-US"/>
        </w:rPr>
        <w:t xml:space="preserve"> “</w:t>
      </w:r>
      <w:proofErr w:type="spellStart"/>
      <w:r>
        <w:rPr>
          <w:rFonts w:cs="Times New Roman"/>
          <w:bCs/>
          <w:szCs w:val="24"/>
          <w:lang w:val="en-US"/>
        </w:rPr>
        <w:t>inovasi</w:t>
      </w:r>
      <w:proofErr w:type="spellEnd"/>
      <w:r>
        <w:rPr>
          <w:rFonts w:cs="Times New Roman"/>
          <w:bCs/>
          <w:szCs w:val="24"/>
          <w:lang w:val="en-US"/>
        </w:rPr>
        <w:t xml:space="preserve">” yang </w:t>
      </w:r>
      <w:proofErr w:type="spellStart"/>
      <w:r>
        <w:rPr>
          <w:rFonts w:cs="Times New Roman"/>
          <w:bCs/>
          <w:szCs w:val="24"/>
          <w:lang w:val="en-US"/>
        </w:rPr>
        <w:t>menunjukan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Puskesmas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Puraseda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senantiasa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mendukung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kegiatan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inovasi</w:t>
      </w:r>
      <w:proofErr w:type="spellEnd"/>
      <w:r>
        <w:rPr>
          <w:rFonts w:cs="Times New Roman"/>
          <w:bCs/>
          <w:szCs w:val="24"/>
          <w:lang w:val="en-US"/>
        </w:rPr>
        <w:t xml:space="preserve"> yang </w:t>
      </w:r>
      <w:proofErr w:type="spellStart"/>
      <w:r>
        <w:rPr>
          <w:rFonts w:cs="Times New Roman"/>
          <w:bCs/>
          <w:szCs w:val="24"/>
          <w:lang w:val="en-US"/>
        </w:rPr>
        <w:t>ada</w:t>
      </w:r>
      <w:proofErr w:type="spellEnd"/>
      <w:r>
        <w:rPr>
          <w:rFonts w:cs="Times New Roman"/>
          <w:bCs/>
          <w:szCs w:val="24"/>
          <w:lang w:val="en-US"/>
        </w:rPr>
        <w:t xml:space="preserve"> di </w:t>
      </w:r>
      <w:proofErr w:type="spellStart"/>
      <w:r>
        <w:rPr>
          <w:rFonts w:cs="Times New Roman"/>
          <w:bCs/>
          <w:szCs w:val="24"/>
          <w:lang w:val="en-US"/>
        </w:rPr>
        <w:t>lingkungan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kerja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guna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dapat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membentuk</w:t>
      </w:r>
      <w:proofErr w:type="spellEnd"/>
      <w:r>
        <w:rPr>
          <w:rFonts w:cs="Times New Roman"/>
          <w:bCs/>
          <w:szCs w:val="24"/>
          <w:lang w:val="en-US"/>
        </w:rPr>
        <w:t xml:space="preserve"> program </w:t>
      </w:r>
      <w:proofErr w:type="spellStart"/>
      <w:r>
        <w:rPr>
          <w:rFonts w:cs="Times New Roman"/>
          <w:bCs/>
          <w:szCs w:val="24"/>
          <w:lang w:val="en-US"/>
        </w:rPr>
        <w:t>kesehatan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manajemen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tata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kelola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pemerintahan</w:t>
      </w:r>
      <w:proofErr w:type="spellEnd"/>
      <w:r>
        <w:rPr>
          <w:rFonts w:cs="Times New Roman"/>
          <w:bCs/>
          <w:szCs w:val="24"/>
          <w:lang w:val="en-US"/>
        </w:rPr>
        <w:t xml:space="preserve"> yang </w:t>
      </w:r>
      <w:proofErr w:type="spellStart"/>
      <w:r>
        <w:rPr>
          <w:rFonts w:cs="Times New Roman"/>
          <w:bCs/>
          <w:szCs w:val="24"/>
          <w:lang w:val="en-US"/>
        </w:rPr>
        <w:t>baik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serta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memberikan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pelayanan</w:t>
      </w:r>
      <w:proofErr w:type="spellEnd"/>
      <w:r>
        <w:rPr>
          <w:rFonts w:cs="Times New Roman"/>
          <w:bCs/>
          <w:szCs w:val="24"/>
          <w:lang w:val="en-US"/>
        </w:rPr>
        <w:t xml:space="preserve"> yang </w:t>
      </w:r>
      <w:proofErr w:type="spellStart"/>
      <w:r>
        <w:rPr>
          <w:rFonts w:cs="Times New Roman"/>
          <w:bCs/>
          <w:szCs w:val="24"/>
          <w:lang w:val="en-US"/>
        </w:rPr>
        <w:t>memuaskan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untuk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masyarakat</w:t>
      </w:r>
      <w:proofErr w:type="spellEnd"/>
      <w:r>
        <w:rPr>
          <w:rFonts w:cs="Times New Roman"/>
          <w:bCs/>
          <w:szCs w:val="24"/>
          <w:lang w:val="en-US"/>
        </w:rPr>
        <w:t xml:space="preserve">. </w:t>
      </w:r>
      <w:proofErr w:type="spellStart"/>
      <w:r>
        <w:rPr>
          <w:rFonts w:cs="Times New Roman"/>
          <w:bCs/>
          <w:szCs w:val="24"/>
          <w:lang w:val="en-US"/>
        </w:rPr>
        <w:t>Puskesmas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Puraseda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sebagai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salah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satu</w:t>
      </w:r>
      <w:proofErr w:type="spellEnd"/>
      <w:r>
        <w:rPr>
          <w:rFonts w:cs="Times New Roman"/>
          <w:bCs/>
          <w:szCs w:val="24"/>
          <w:lang w:val="en-US"/>
        </w:rPr>
        <w:t xml:space="preserve"> unit </w:t>
      </w:r>
      <w:proofErr w:type="spellStart"/>
      <w:r>
        <w:rPr>
          <w:rFonts w:cs="Times New Roman"/>
          <w:bCs/>
          <w:szCs w:val="24"/>
          <w:lang w:val="en-US"/>
        </w:rPr>
        <w:t>milik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pemerintah</w:t>
      </w:r>
      <w:proofErr w:type="spellEnd"/>
      <w:r>
        <w:rPr>
          <w:rFonts w:cs="Times New Roman"/>
          <w:bCs/>
          <w:szCs w:val="24"/>
          <w:lang w:val="en-US"/>
        </w:rPr>
        <w:t xml:space="preserve"> di </w:t>
      </w:r>
      <w:proofErr w:type="spellStart"/>
      <w:r>
        <w:rPr>
          <w:rFonts w:cs="Times New Roman"/>
          <w:bCs/>
          <w:szCs w:val="24"/>
          <w:lang w:val="en-US"/>
        </w:rPr>
        <w:t>ruang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lingkup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kesehatan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senantiasa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untuk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dituntut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selalu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bekerjasama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antar</w:t>
      </w:r>
      <w:proofErr w:type="spellEnd"/>
      <w:r>
        <w:rPr>
          <w:rFonts w:cs="Times New Roman"/>
          <w:bCs/>
          <w:szCs w:val="24"/>
          <w:lang w:val="en-US"/>
        </w:rPr>
        <w:t xml:space="preserve"> program </w:t>
      </w:r>
      <w:proofErr w:type="spellStart"/>
      <w:r>
        <w:rPr>
          <w:rFonts w:cs="Times New Roman"/>
          <w:bCs/>
          <w:szCs w:val="24"/>
          <w:lang w:val="en-US"/>
        </w:rPr>
        <w:t>guna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membentuk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kegiatan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sinergis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juga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menarik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sehingga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dapat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mendorong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masyarakat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dalam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berperilaku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sehat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meningkatkan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derajat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kesehatan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masyarakatan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pada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umumnya</w:t>
      </w:r>
      <w:proofErr w:type="spellEnd"/>
      <w:r>
        <w:rPr>
          <w:rFonts w:cs="Times New Roman"/>
          <w:bCs/>
          <w:szCs w:val="24"/>
          <w:lang w:val="en-US"/>
        </w:rPr>
        <w:t>.</w:t>
      </w:r>
    </w:p>
    <w:p w14:paraId="7B6936EC" w14:textId="77777777" w:rsidR="00C43042" w:rsidRDefault="00C43042" w:rsidP="00C43042">
      <w:pPr>
        <w:tabs>
          <w:tab w:val="left" w:pos="2940"/>
        </w:tabs>
        <w:spacing w:line="360" w:lineRule="auto"/>
        <w:ind w:firstLine="851"/>
        <w:jc w:val="both"/>
      </w:pPr>
      <w:r>
        <w:t>BPB (</w:t>
      </w:r>
      <w:proofErr w:type="spellStart"/>
      <w:r>
        <w:t>Bukan</w:t>
      </w:r>
      <w:proofErr w:type="spellEnd"/>
      <w:r>
        <w:t xml:space="preserve"> Photo </w:t>
      </w:r>
      <w:proofErr w:type="spellStart"/>
      <w:r>
        <w:t>Biasa</w:t>
      </w:r>
      <w:proofErr w:type="spellEnd"/>
      <w:r>
        <w:t xml:space="preserve">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Puraseda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program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muda-mudi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orang yang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eksis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berfoto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program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meria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BPB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>.</w:t>
      </w:r>
    </w:p>
    <w:sectPr w:rsidR="00C43042" w:rsidSect="0013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7"/>
    <w:rsid w:val="00131577"/>
    <w:rsid w:val="0028056E"/>
    <w:rsid w:val="003F3A59"/>
    <w:rsid w:val="00521963"/>
    <w:rsid w:val="007F5E00"/>
    <w:rsid w:val="008F00B5"/>
    <w:rsid w:val="00965F75"/>
    <w:rsid w:val="00BD4FE6"/>
    <w:rsid w:val="00C43042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2EDC"/>
  <w15:chartTrackingRefBased/>
  <w15:docId w15:val="{705FEA4B-210F-4B29-8EDD-2D413EA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dipa</dc:creator>
  <cp:keywords/>
  <dc:description/>
  <cp:lastModifiedBy>AFFAN</cp:lastModifiedBy>
  <cp:revision>5</cp:revision>
  <dcterms:created xsi:type="dcterms:W3CDTF">2021-09-10T19:37:00Z</dcterms:created>
  <dcterms:modified xsi:type="dcterms:W3CDTF">2021-09-11T10:10:00Z</dcterms:modified>
</cp:coreProperties>
</file>